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D" w:rsidRDefault="00CA2806">
      <w:pPr>
        <w:pStyle w:val="Standard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2552700" y="830580"/>
            <wp:positionH relativeFrom="margin">
              <wp:align>left</wp:align>
            </wp:positionH>
            <wp:positionV relativeFrom="margin">
              <wp:align>top</wp:align>
            </wp:positionV>
            <wp:extent cx="1219200" cy="1835150"/>
            <wp:effectExtent l="133350" t="114300" r="152400" b="16510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05_174135-1-1_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3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C0D31">
        <w:rPr>
          <w:rFonts w:ascii="Bookman Old Style" w:hAnsi="Bookman Old Style"/>
          <w:sz w:val="52"/>
          <w:szCs w:val="52"/>
        </w:rPr>
        <w:t>Životopis</w:t>
      </w:r>
    </w:p>
    <w:p w:rsidR="00CD1B2D" w:rsidRDefault="00CD1B2D">
      <w:pPr>
        <w:pStyle w:val="Standard"/>
        <w:jc w:val="center"/>
        <w:rPr>
          <w:rFonts w:ascii="Bookman Old Style" w:hAnsi="Bookman Old Style"/>
          <w:sz w:val="64"/>
          <w:szCs w:val="64"/>
        </w:rPr>
      </w:pPr>
    </w:p>
    <w:p w:rsidR="00CD1B2D" w:rsidRDefault="008C0D31">
      <w:pPr>
        <w:pStyle w:val="Standard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Osobní údaje</w:t>
      </w:r>
      <w:bookmarkStart w:id="0" w:name="_GoBack"/>
      <w:bookmarkEnd w:id="0"/>
    </w:p>
    <w:p w:rsidR="00CD1B2D" w:rsidRDefault="008C0D31">
      <w:pPr>
        <w:pStyle w:val="Standard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Jméno a příjmení:         Lucie Buriánková</w:t>
      </w:r>
    </w:p>
    <w:p w:rsidR="00CD1B2D" w:rsidRDefault="008C0D31">
      <w:pPr>
        <w:pStyle w:val="Standard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Datum narození:           12. 11. 1990</w:t>
      </w:r>
    </w:p>
    <w:p w:rsidR="0017654B" w:rsidRDefault="008C0D31">
      <w:pPr>
        <w:pStyle w:val="Standard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Adresa:                         V Zátiší 1004, Kralupy nad </w:t>
      </w:r>
      <w:r w:rsidR="0017654B">
        <w:rPr>
          <w:rFonts w:ascii="Bookman Old Style" w:hAnsi="Bookman Old Style"/>
          <w:sz w:val="26"/>
          <w:szCs w:val="26"/>
        </w:rPr>
        <w:t xml:space="preserve">  </w:t>
      </w:r>
    </w:p>
    <w:p w:rsidR="00CD1B2D" w:rsidRDefault="0017654B">
      <w:pPr>
        <w:pStyle w:val="Standard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Vltavou 278 01                              </w:t>
      </w:r>
    </w:p>
    <w:p w:rsidR="00CD1B2D" w:rsidRDefault="008C0D31">
      <w:pPr>
        <w:pStyle w:val="Standard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Telefon:                         774 536 100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E-mail:                          lburiankova@email.cz</w:t>
      </w:r>
    </w:p>
    <w:p w:rsidR="00CD1B2D" w:rsidRDefault="00CD1B2D">
      <w:pPr>
        <w:pStyle w:val="Standard"/>
      </w:pP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8"/>
          <w:szCs w:val="28"/>
          <w:u w:val="single"/>
        </w:rPr>
        <w:t>Vzdělání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i/>
          <w:iCs/>
          <w:sz w:val="26"/>
          <w:szCs w:val="26"/>
        </w:rPr>
        <w:t xml:space="preserve">2006 – 2010  </w:t>
      </w:r>
      <w:r>
        <w:rPr>
          <w:rStyle w:val="Standardnpsmoodstavce1"/>
          <w:rFonts w:ascii="Bookman Old Style" w:hAnsi="Bookman Old Style"/>
          <w:sz w:val="26"/>
          <w:szCs w:val="26"/>
        </w:rPr>
        <w:t>Střední odborná škola ekonomická, Kralupy nad Vltavou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obor Obchodní akademie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(maturitní zkouška – český a anglický jazyk, ekonomika, účetnictví)</w:t>
      </w: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8"/>
          <w:szCs w:val="28"/>
          <w:u w:val="single"/>
        </w:rPr>
        <w:t>Pracovní zkušenosti</w:t>
      </w:r>
    </w:p>
    <w:p w:rsidR="00CD1B2D" w:rsidRDefault="008C0D31">
      <w:pPr>
        <w:pStyle w:val="Standard"/>
      </w:pPr>
      <w:proofErr w:type="spellStart"/>
      <w:r>
        <w:rPr>
          <w:rStyle w:val="Standardnpsmoodstavce1"/>
          <w:rFonts w:ascii="Bookman Old Style" w:hAnsi="Bookman Old Style"/>
          <w:b/>
          <w:sz w:val="26"/>
          <w:szCs w:val="26"/>
        </w:rPr>
        <w:t>Umarutti</w:t>
      </w:r>
      <w:proofErr w:type="spellEnd"/>
      <w:r>
        <w:rPr>
          <w:rStyle w:val="Standardnpsmoodstavce1"/>
          <w:rFonts w:ascii="Bookman Old Style" w:hAnsi="Bookman Old Style"/>
          <w:b/>
          <w:sz w:val="26"/>
          <w:szCs w:val="26"/>
        </w:rPr>
        <w:t xml:space="preserve">, s.r.o. (Miss </w:t>
      </w:r>
      <w:proofErr w:type="spellStart"/>
      <w:r>
        <w:rPr>
          <w:rStyle w:val="Standardnpsmoodstavce1"/>
          <w:rFonts w:ascii="Bookman Old Style" w:hAnsi="Bookman Old Style"/>
          <w:b/>
          <w:sz w:val="26"/>
          <w:szCs w:val="26"/>
        </w:rPr>
        <w:t>Bijoux</w:t>
      </w:r>
      <w:proofErr w:type="spellEnd"/>
      <w:r>
        <w:rPr>
          <w:rStyle w:val="Standardnpsmoodstavce1"/>
          <w:rFonts w:ascii="Bookman Old Style" w:hAnsi="Bookman Old Style"/>
          <w:b/>
          <w:sz w:val="26"/>
          <w:szCs w:val="26"/>
        </w:rPr>
        <w:t xml:space="preserve">), Praha   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i/>
          <w:iCs/>
          <w:sz w:val="26"/>
          <w:szCs w:val="26"/>
        </w:rPr>
        <w:t>Prosinec 2012 – Červenec 2013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Pozice: Zástupce vedoucí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Prodej zboží, péče o vzhled prodejny, práce s pokladnou, vyřizování reklamací a Tax Free servis, motivace, vedení týmu a zajištění chodu prodejny v době nepřítomnosti vedoucí.</w:t>
      </w:r>
    </w:p>
    <w:p w:rsidR="00CD1B2D" w:rsidRDefault="00CD1B2D">
      <w:pPr>
        <w:pStyle w:val="Standard"/>
        <w:rPr>
          <w:sz w:val="26"/>
          <w:szCs w:val="26"/>
        </w:rPr>
      </w:pPr>
    </w:p>
    <w:p w:rsidR="00CD1B2D" w:rsidRDefault="008C0D31">
      <w:pPr>
        <w:pStyle w:val="Standard"/>
      </w:pPr>
      <w:proofErr w:type="spellStart"/>
      <w:r>
        <w:rPr>
          <w:rStyle w:val="Standardnpsmoodstavce1"/>
          <w:rFonts w:ascii="Bookman Old Style" w:hAnsi="Bookman Old Style"/>
          <w:b/>
          <w:sz w:val="26"/>
          <w:szCs w:val="26"/>
        </w:rPr>
        <w:t>Beeline</w:t>
      </w:r>
      <w:proofErr w:type="spellEnd"/>
      <w:r>
        <w:rPr>
          <w:rStyle w:val="Standardnpsmoodstavce1"/>
          <w:rFonts w:ascii="Bookman Old Style" w:hAnsi="Bookman Old Style"/>
          <w:b/>
          <w:sz w:val="26"/>
          <w:szCs w:val="26"/>
        </w:rPr>
        <w:t>, s.r.o.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i/>
          <w:iCs/>
          <w:sz w:val="26"/>
          <w:szCs w:val="26"/>
        </w:rPr>
        <w:t xml:space="preserve">Leden 2014 – Prosinec 2015 </w:t>
      </w:r>
      <w:r>
        <w:rPr>
          <w:rStyle w:val="Standardnpsmoodstavce1"/>
          <w:rFonts w:ascii="Bookman Old Style" w:hAnsi="Bookman Old Style"/>
          <w:sz w:val="26"/>
          <w:szCs w:val="26"/>
        </w:rPr>
        <w:t xml:space="preserve">           Pobočka SIX, Praha Hlavní nádraží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i/>
          <w:iCs/>
          <w:sz w:val="26"/>
          <w:szCs w:val="26"/>
        </w:rPr>
        <w:t xml:space="preserve">Leden 2016 – Červen 2016      </w:t>
      </w:r>
      <w:r>
        <w:rPr>
          <w:rStyle w:val="Standardnpsmoodstavce1"/>
          <w:rFonts w:ascii="Bookman Old Style" w:hAnsi="Bookman Old Style"/>
          <w:sz w:val="26"/>
          <w:szCs w:val="26"/>
        </w:rPr>
        <w:t xml:space="preserve">        Pobočka I AM, Praha OC Nový Smíchov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Pozice: Asistentka prodeje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Prodej zboží, úklid a péče o vzhled prodejny, práce s pokladnou, příjem zboží a provádění inventur, vyřizování reklamací.</w:t>
      </w:r>
    </w:p>
    <w:p w:rsidR="00CD1B2D" w:rsidRDefault="00CD1B2D">
      <w:pPr>
        <w:pStyle w:val="Standard"/>
        <w:rPr>
          <w:sz w:val="26"/>
          <w:szCs w:val="26"/>
        </w:rPr>
      </w:pP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8"/>
          <w:szCs w:val="28"/>
          <w:u w:val="single"/>
        </w:rPr>
        <w:t>Jazykové a ostatní znalosti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Anglický jazyk   - pokročilý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Německý jazyk  - začátečník</w:t>
      </w: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Ruský jazyk      - začátečník</w:t>
      </w:r>
    </w:p>
    <w:p w:rsidR="00CD1B2D" w:rsidRDefault="00CD1B2D">
      <w:pPr>
        <w:pStyle w:val="Standard"/>
        <w:rPr>
          <w:sz w:val="26"/>
          <w:szCs w:val="26"/>
        </w:rPr>
      </w:pP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i/>
          <w:iCs/>
          <w:sz w:val="26"/>
          <w:szCs w:val="26"/>
        </w:rPr>
        <w:t>2010 –</w:t>
      </w:r>
      <w:r>
        <w:rPr>
          <w:rStyle w:val="Standardnpsmoodstavce1"/>
          <w:rFonts w:ascii="Bookman Old Style" w:hAnsi="Bookman Old Style"/>
          <w:sz w:val="26"/>
          <w:szCs w:val="26"/>
        </w:rPr>
        <w:t xml:space="preserve"> Státní zkouška z obchodní korespondence</w:t>
      </w: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p w:rsidR="00CD1B2D" w:rsidRDefault="008C0D31">
      <w:pPr>
        <w:pStyle w:val="Standard"/>
      </w:pPr>
      <w:r>
        <w:rPr>
          <w:rStyle w:val="Standardnpsmoodstavce1"/>
          <w:rFonts w:ascii="Bookman Old Style" w:hAnsi="Bookman Old Style"/>
          <w:sz w:val="26"/>
          <w:szCs w:val="26"/>
        </w:rPr>
        <w:t>V Kralupech nad Vltavou                                            dne 4.7.2016</w:t>
      </w:r>
    </w:p>
    <w:p w:rsidR="00CD1B2D" w:rsidRDefault="00CD1B2D">
      <w:pPr>
        <w:pStyle w:val="Standard"/>
        <w:rPr>
          <w:i/>
          <w:iCs/>
          <w:sz w:val="26"/>
          <w:szCs w:val="26"/>
        </w:rPr>
      </w:pPr>
    </w:p>
    <w:sectPr w:rsidR="00CD1B2D" w:rsidSect="007775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68" w:rsidRDefault="008A0968">
      <w:r>
        <w:separator/>
      </w:r>
    </w:p>
  </w:endnote>
  <w:endnote w:type="continuationSeparator" w:id="0">
    <w:p w:rsidR="008A0968" w:rsidRDefault="008A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68" w:rsidRDefault="008A0968">
      <w:r>
        <w:rPr>
          <w:color w:val="000000"/>
        </w:rPr>
        <w:separator/>
      </w:r>
    </w:p>
  </w:footnote>
  <w:footnote w:type="continuationSeparator" w:id="0">
    <w:p w:rsidR="008A0968" w:rsidRDefault="008A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B2D"/>
    <w:rsid w:val="0017654B"/>
    <w:rsid w:val="004E27CD"/>
    <w:rsid w:val="007775A7"/>
    <w:rsid w:val="008A0968"/>
    <w:rsid w:val="008C0D31"/>
    <w:rsid w:val="00CA2806"/>
    <w:rsid w:val="00CD1B2D"/>
    <w:rsid w:val="00DC39F1"/>
    <w:rsid w:val="00E33720"/>
    <w:rsid w:val="00F3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775A7"/>
    <w:pPr>
      <w:suppressAutoHyphens/>
    </w:pPr>
  </w:style>
  <w:style w:type="character" w:customStyle="1" w:styleId="Standardnpsmoodstavce1">
    <w:name w:val="Standardní písmo odstavce1"/>
    <w:rsid w:val="007775A7"/>
  </w:style>
  <w:style w:type="paragraph" w:customStyle="1" w:styleId="Standard">
    <w:name w:val="Standard"/>
    <w:rsid w:val="007775A7"/>
    <w:pPr>
      <w:suppressAutoHyphens/>
    </w:pPr>
  </w:style>
  <w:style w:type="paragraph" w:customStyle="1" w:styleId="Heading">
    <w:name w:val="Heading"/>
    <w:basedOn w:val="Standard"/>
    <w:next w:val="Textbody"/>
    <w:rsid w:val="007775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775A7"/>
    <w:pPr>
      <w:spacing w:after="120"/>
    </w:pPr>
  </w:style>
  <w:style w:type="paragraph" w:customStyle="1" w:styleId="Seznam1">
    <w:name w:val="Seznam1"/>
    <w:basedOn w:val="Textbody"/>
    <w:rsid w:val="007775A7"/>
  </w:style>
  <w:style w:type="paragraph" w:customStyle="1" w:styleId="Titulek1">
    <w:name w:val="Titulek1"/>
    <w:basedOn w:val="Standard"/>
    <w:rsid w:val="007775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75A7"/>
    <w:pPr>
      <w:suppressLineNumbers/>
    </w:pPr>
  </w:style>
  <w:style w:type="character" w:customStyle="1" w:styleId="Internetlink">
    <w:name w:val="Internet link"/>
    <w:rsid w:val="007775A7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80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80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80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80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lubosova</dc:creator>
  <cp:lastModifiedBy>Hrubá Helena</cp:lastModifiedBy>
  <cp:revision>4</cp:revision>
  <cp:lastPrinted>2016-07-04T11:45:00Z</cp:lastPrinted>
  <dcterms:created xsi:type="dcterms:W3CDTF">2016-08-23T06:51:00Z</dcterms:created>
  <dcterms:modified xsi:type="dcterms:W3CDTF">2016-10-04T12:13:00Z</dcterms:modified>
</cp:coreProperties>
</file>