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99" w:rsidRDefault="00D10799" w:rsidP="00D10799">
      <w:pPr>
        <w:pStyle w:val="Standard"/>
        <w:pBdr>
          <w:bottom w:val="single" w:sz="4" w:space="1" w:color="00000A"/>
        </w:pBdr>
        <w:jc w:val="center"/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58C3F6E5" wp14:editId="70E3A114">
            <wp:extent cx="1098000" cy="1461599"/>
            <wp:effectExtent l="0" t="0" r="6900" b="5251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14615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0799" w:rsidRDefault="00D10799" w:rsidP="00D10799">
      <w:pPr>
        <w:pStyle w:val="Standard"/>
        <w:pBdr>
          <w:bottom w:val="single" w:sz="4" w:space="1" w:color="00000A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ŽIVOTOPIS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Lenka Stuchlá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Petra Bezruče 421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Neratovice 277 11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721 861 161</w:t>
      </w:r>
    </w:p>
    <w:p w:rsidR="00D10799" w:rsidRDefault="00D10799" w:rsidP="00D10799">
      <w:pPr>
        <w:pStyle w:val="Standard"/>
        <w:tabs>
          <w:tab w:val="left" w:pos="6480"/>
        </w:tabs>
        <w:jc w:val="both"/>
      </w:pPr>
      <w:r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>
          <w:rPr>
            <w:rFonts w:ascii="Arial" w:hAnsi="Arial" w:cs="Arial"/>
            <w:sz w:val="20"/>
            <w:szCs w:val="20"/>
          </w:rPr>
          <w:t>lstuchla@seznam.cz</w:t>
        </w:r>
      </w:hyperlink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 19.9.1967</w:t>
      </w:r>
    </w:p>
    <w:p w:rsidR="00D10799" w:rsidRDefault="00D10799" w:rsidP="00D10799">
      <w:pPr>
        <w:pStyle w:val="Standard"/>
        <w:pBdr>
          <w:bottom w:val="single" w:sz="4" w:space="1" w:color="00000A"/>
        </w:pBdr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Dosažené vzdělání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1981-1985 Střední odborné učiliště chemické – ukončené maturitní zkouškou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D10799" w:rsidRDefault="00D10799" w:rsidP="00D10799">
      <w:pPr>
        <w:pStyle w:val="Standard"/>
        <w:tabs>
          <w:tab w:val="left" w:pos="6480"/>
        </w:tabs>
        <w:jc w:val="both"/>
      </w:pPr>
      <w:r>
        <w:rPr>
          <w:rFonts w:ascii="Arial" w:hAnsi="Arial" w:cs="Arial"/>
          <w:sz w:val="20"/>
          <w:szCs w:val="20"/>
          <w:u w:val="single"/>
        </w:rPr>
        <w:t>Pracovní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zkušenosti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7/2014 – 31.3.2016 – Synlab cz – pracovnice příjmu vzorků (příjem vzorků a jejich zavádění do firemní databáze)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6/2010 – 2/6/2014 Květiny Jiří Vaněk – prodavačka aranžérka (prodej, aranžování, objednávky, jednání s dodavateli)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10/2007-2/2010 – Spolana a.s. – referent  personálního odd.(zajišťování vstupního školení, vystavování vstupních karet pracovníků do podniku a jejich účtování firmám, vedení archivu personálního odd.)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8/2006-9/2007 – Český svaz tělesné výchovy Sportcentrum Brandýs nad Labem – recepční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8/2005-7/2006 – Česká pošta s.p.- pracovnice přepážky (příjem, výdej zásilek, Poštovní spořitelna  - produkty)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12/2002-5/2005 Dahlia Květiny - vedoucí prodejny (prodej, aranžování, objednávky, jednání s dodavateli)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12/1998-7/2002- Spolana a.s.- referent systémů řízení (administrativní práce, revize podnikových legislativních norem, zastupování sekretářky personálního ředitele)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6/1985-11/1998– Spolana a.s.- laborantka, mezioperační kontrola závod Kaprolaktam, ÚŘJ-závod PVC, Elektrolýza</w:t>
      </w:r>
    </w:p>
    <w:p w:rsidR="00D10799" w:rsidRDefault="00D10799" w:rsidP="00D10799">
      <w:pPr>
        <w:pStyle w:val="Standard"/>
        <w:pBdr>
          <w:bottom w:val="single" w:sz="4" w:space="1" w:color="00000A"/>
        </w:pBdr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Doplňkové vzdělání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1993- kurz psaní na stroji</w:t>
      </w:r>
    </w:p>
    <w:p w:rsidR="00D10799" w:rsidRDefault="00D10799" w:rsidP="00D10799">
      <w:pPr>
        <w:pStyle w:val="Standard"/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2001-2002, 2008-2009- kurz anglického jazyka</w:t>
      </w:r>
    </w:p>
    <w:p w:rsidR="00D10799" w:rsidRDefault="00D10799" w:rsidP="00D10799">
      <w:pPr>
        <w:pStyle w:val="Standard"/>
        <w:tabs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</w:t>
      </w:r>
    </w:p>
    <w:p w:rsidR="00D10799" w:rsidRDefault="00D10799" w:rsidP="00D10799">
      <w:pPr>
        <w:pStyle w:val="Standard"/>
        <w:tabs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Jazykové znalosti</w:t>
      </w:r>
    </w:p>
    <w:p w:rsidR="00D10799" w:rsidRDefault="00D10799" w:rsidP="00D10799">
      <w:pPr>
        <w:pStyle w:val="Standard"/>
        <w:tabs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Anglický jazyk – pasivně</w:t>
      </w:r>
    </w:p>
    <w:p w:rsidR="00D10799" w:rsidRDefault="00D10799" w:rsidP="00D10799">
      <w:pPr>
        <w:pStyle w:val="Standard"/>
        <w:tabs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Ruský jazyk - komunikativně</w:t>
      </w:r>
    </w:p>
    <w:p w:rsidR="00D10799" w:rsidRDefault="00D10799" w:rsidP="00D10799">
      <w:pPr>
        <w:pStyle w:val="Standard"/>
        <w:pBdr>
          <w:bottom w:val="single" w:sz="4" w:space="1" w:color="00000A"/>
        </w:pBdr>
        <w:tabs>
          <w:tab w:val="left" w:pos="6480"/>
        </w:tabs>
        <w:rPr>
          <w:rFonts w:ascii="Arial" w:hAnsi="Arial" w:cs="Arial"/>
          <w:sz w:val="20"/>
          <w:szCs w:val="20"/>
        </w:rPr>
      </w:pPr>
    </w:p>
    <w:p w:rsidR="00D10799" w:rsidRDefault="00D10799" w:rsidP="00D10799">
      <w:pPr>
        <w:pStyle w:val="Standard"/>
        <w:tabs>
          <w:tab w:val="left" w:pos="1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10799" w:rsidRDefault="00D10799" w:rsidP="00D10799">
      <w:pPr>
        <w:pStyle w:val="Standard"/>
        <w:tabs>
          <w:tab w:val="left" w:pos="1504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Počítačové  znalosti</w:t>
      </w:r>
    </w:p>
    <w:p w:rsidR="00D10799" w:rsidRDefault="00D10799" w:rsidP="00D10799">
      <w:pPr>
        <w:pStyle w:val="Standard"/>
        <w:tabs>
          <w:tab w:val="left" w:pos="1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 – uživatel</w:t>
      </w:r>
    </w:p>
    <w:p w:rsidR="00D10799" w:rsidRDefault="00D10799" w:rsidP="00D10799">
      <w:pPr>
        <w:pStyle w:val="Standard"/>
        <w:tabs>
          <w:tab w:val="left" w:pos="1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Office(word, excel) – základní</w:t>
      </w:r>
    </w:p>
    <w:p w:rsidR="00382079" w:rsidRDefault="00382079" w:rsidP="00D10799">
      <w:pPr>
        <w:pStyle w:val="Standard"/>
        <w:tabs>
          <w:tab w:val="left" w:pos="1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a Vianova – laboratorní programy - uživatel</w:t>
      </w:r>
      <w:bookmarkStart w:id="0" w:name="_GoBack"/>
      <w:bookmarkEnd w:id="0"/>
    </w:p>
    <w:p w:rsidR="00D10799" w:rsidRDefault="00D10799" w:rsidP="00D10799">
      <w:pPr>
        <w:pStyle w:val="Standard"/>
        <w:pBdr>
          <w:bottom w:val="single" w:sz="4" w:space="1" w:color="00000A"/>
        </w:pBdr>
        <w:tabs>
          <w:tab w:val="left" w:pos="1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10799" w:rsidRDefault="00D10799" w:rsidP="00D10799">
      <w:pPr>
        <w:pStyle w:val="Standard"/>
        <w:tabs>
          <w:tab w:val="left" w:pos="1504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Řidičský průkaz</w:t>
      </w:r>
    </w:p>
    <w:p w:rsidR="00D10799" w:rsidRDefault="00D10799" w:rsidP="00D10799">
      <w:pPr>
        <w:pStyle w:val="Standard"/>
        <w:pBdr>
          <w:bottom w:val="single" w:sz="4" w:space="1" w:color="00000A"/>
        </w:pBdr>
        <w:tabs>
          <w:tab w:val="left" w:pos="1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B</w:t>
      </w:r>
    </w:p>
    <w:p w:rsidR="00D10799" w:rsidRDefault="00D10799" w:rsidP="00D10799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:rsidR="00D10799" w:rsidRDefault="00D10799" w:rsidP="00D10799">
      <w:pPr>
        <w:pStyle w:val="Standard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Vlastnosti</w:t>
      </w:r>
    </w:p>
    <w:p w:rsidR="00D10799" w:rsidRDefault="00D10799" w:rsidP="00D10799">
      <w:pPr>
        <w:pStyle w:val="Standard"/>
        <w:pBdr>
          <w:bottom w:val="single" w:sz="4" w:space="1" w:color="00000A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Spolehlivost, flexibilita, komunikativnost, loajalita, příjemné vystupování</w:t>
      </w:r>
    </w:p>
    <w:p w:rsidR="00D10799" w:rsidRDefault="00D10799" w:rsidP="00D10799">
      <w:pPr>
        <w:pStyle w:val="Standard"/>
        <w:pBdr>
          <w:bottom w:val="single" w:sz="4" w:space="1" w:color="00000A"/>
        </w:pBdr>
        <w:rPr>
          <w:rFonts w:ascii="Arial" w:hAnsi="Arial" w:cs="Arial"/>
          <w:sz w:val="20"/>
          <w:szCs w:val="20"/>
        </w:rPr>
      </w:pPr>
    </w:p>
    <w:p w:rsidR="00D10799" w:rsidRDefault="00D10799" w:rsidP="00D10799">
      <w:pPr>
        <w:pStyle w:val="Standard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Zájmy</w:t>
      </w:r>
    </w:p>
    <w:p w:rsidR="00D10799" w:rsidRDefault="00D10799" w:rsidP="00D1079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Cyklistika, cestování, příroda, výtvarné umění</w:t>
      </w:r>
    </w:p>
    <w:p w:rsidR="003D3701" w:rsidRDefault="003D3701"/>
    <w:sectPr w:rsidR="003D37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99"/>
    <w:rsid w:val="00382079"/>
    <w:rsid w:val="003D3701"/>
    <w:rsid w:val="00D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1079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1079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stuchl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Stuchly, Pavel</dc:creator>
  <cp:lastModifiedBy>Stuchly, Pavel</cp:lastModifiedBy>
  <cp:revision>2</cp:revision>
  <dcterms:created xsi:type="dcterms:W3CDTF">2016-03-06T15:18:00Z</dcterms:created>
  <dcterms:modified xsi:type="dcterms:W3CDTF">2016-03-06T15:18:00Z</dcterms:modified>
</cp:coreProperties>
</file>